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0E83" w14:textId="46B1AC08" w:rsidR="00E93077" w:rsidRPr="00E93077" w:rsidRDefault="00E93077" w:rsidP="00024C7F">
      <w:pPr>
        <w:widowControl w:val="0"/>
        <w:autoSpaceDE w:val="0"/>
        <w:autoSpaceDN w:val="0"/>
        <w:spacing w:before="76" w:after="0" w:line="240" w:lineRule="auto"/>
        <w:ind w:left="1134" w:right="850"/>
        <w:jc w:val="center"/>
        <w:outlineLvl w:val="2"/>
        <w:rPr>
          <w:rFonts w:ascii="Arial" w:eastAsia="Arial" w:hAnsi="Arial" w:cs="Arial"/>
          <w:b/>
          <w:bCs/>
          <w:color w:val="3D3D3D"/>
          <w:sz w:val="30"/>
          <w:szCs w:val="30"/>
          <w:lang w:val="es-UY"/>
        </w:rPr>
      </w:pPr>
      <w:r w:rsidRPr="00E93077">
        <w:rPr>
          <w:rFonts w:ascii="Arial" w:eastAsia="Arial" w:hAnsi="Arial" w:cs="Arial"/>
          <w:b/>
          <w:bCs/>
          <w:color w:val="3D3D3D"/>
          <w:sz w:val="30"/>
          <w:szCs w:val="30"/>
          <w:lang w:val="es-UY"/>
        </w:rPr>
        <w:t xml:space="preserve">ANEXO </w:t>
      </w:r>
      <w:r w:rsidR="00CE1610">
        <w:rPr>
          <w:rFonts w:ascii="Arial" w:eastAsia="Arial" w:hAnsi="Arial" w:cs="Arial"/>
          <w:b/>
          <w:bCs/>
          <w:color w:val="3D3D3D"/>
          <w:sz w:val="30"/>
          <w:szCs w:val="30"/>
          <w:lang w:val="es-UY"/>
        </w:rPr>
        <w:t>3</w:t>
      </w:r>
      <w:r w:rsidRPr="00E93077">
        <w:rPr>
          <w:rFonts w:ascii="Arial" w:eastAsia="Arial" w:hAnsi="Arial" w:cs="Arial"/>
          <w:b/>
          <w:bCs/>
          <w:color w:val="3D3D3D"/>
          <w:sz w:val="30"/>
          <w:szCs w:val="30"/>
          <w:lang w:val="es-UY"/>
        </w:rPr>
        <w:t xml:space="preserve"> – </w:t>
      </w:r>
      <w:r>
        <w:rPr>
          <w:rFonts w:ascii="Arial" w:eastAsia="Arial" w:hAnsi="Arial" w:cs="Arial"/>
          <w:b/>
          <w:bCs/>
          <w:color w:val="3D3D3D"/>
          <w:sz w:val="30"/>
          <w:szCs w:val="30"/>
          <w:lang w:val="es-UY"/>
        </w:rPr>
        <w:t>DECLARACIÓN JURADA</w:t>
      </w:r>
    </w:p>
    <w:p w14:paraId="4145AE6D" w14:textId="77777777" w:rsidR="00E93077" w:rsidRPr="00E93077" w:rsidRDefault="00E93077" w:rsidP="00E93077">
      <w:pPr>
        <w:widowControl w:val="0"/>
        <w:autoSpaceDE w:val="0"/>
        <w:autoSpaceDN w:val="0"/>
        <w:spacing w:before="76" w:after="0" w:line="240" w:lineRule="auto"/>
        <w:ind w:left="1134" w:right="850"/>
        <w:outlineLvl w:val="2"/>
        <w:rPr>
          <w:rFonts w:ascii="Arial" w:eastAsia="Arial" w:hAnsi="Arial" w:cs="Arial"/>
          <w:b/>
          <w:bCs/>
          <w:color w:val="3D3D3D"/>
          <w:sz w:val="30"/>
          <w:szCs w:val="30"/>
          <w:lang w:val="es-UY"/>
        </w:rPr>
      </w:pPr>
    </w:p>
    <w:p w14:paraId="29416896" w14:textId="357CEE6D" w:rsidR="00E93077" w:rsidRPr="00E93077" w:rsidRDefault="00E93077" w:rsidP="00E93077">
      <w:pPr>
        <w:tabs>
          <w:tab w:val="left" w:pos="6096"/>
          <w:tab w:val="left" w:pos="6379"/>
        </w:tabs>
        <w:spacing w:before="1"/>
        <w:ind w:right="457"/>
        <w:jc w:val="center"/>
        <w:rPr>
          <w:rFonts w:ascii="Times New Roman"/>
          <w:b/>
          <w:sz w:val="24"/>
          <w:szCs w:val="24"/>
          <w:lang w:val="es-UY"/>
        </w:rPr>
      </w:pPr>
      <w:r w:rsidRPr="00E93077">
        <w:rPr>
          <w:b/>
          <w:color w:val="3D3D3D"/>
          <w:sz w:val="24"/>
          <w:szCs w:val="24"/>
          <w:lang w:val="es-UY"/>
        </w:rPr>
        <w:t>CONCURSO DE PRECIOS N°0</w:t>
      </w:r>
      <w:r w:rsidR="00F12E11">
        <w:rPr>
          <w:b/>
          <w:color w:val="3D3D3D"/>
          <w:sz w:val="24"/>
          <w:szCs w:val="24"/>
          <w:lang w:val="es-UY"/>
        </w:rPr>
        <w:t>1</w:t>
      </w:r>
      <w:r w:rsidRPr="00E93077">
        <w:rPr>
          <w:b/>
          <w:color w:val="3D3D3D"/>
          <w:sz w:val="24"/>
          <w:szCs w:val="24"/>
          <w:lang w:val="es-UY"/>
        </w:rPr>
        <w:t>/2</w:t>
      </w:r>
      <w:r w:rsidR="009E012A">
        <w:rPr>
          <w:b/>
          <w:color w:val="3D3D3D"/>
          <w:sz w:val="24"/>
          <w:szCs w:val="24"/>
          <w:lang w:val="es-UY"/>
        </w:rPr>
        <w:t>3</w:t>
      </w:r>
    </w:p>
    <w:p w14:paraId="1BD928D7" w14:textId="77777777" w:rsidR="009E012A" w:rsidRPr="000B4FD5" w:rsidRDefault="009E012A" w:rsidP="009E012A">
      <w:pPr>
        <w:tabs>
          <w:tab w:val="left" w:pos="5103"/>
        </w:tabs>
        <w:spacing w:line="242" w:lineRule="auto"/>
        <w:ind w:left="-709" w:right="-852"/>
        <w:jc w:val="center"/>
        <w:rPr>
          <w:b/>
          <w:bCs/>
          <w:w w:val="105"/>
          <w:lang w:val="es-UY"/>
        </w:rPr>
      </w:pPr>
      <w:bookmarkStart w:id="0" w:name="_Hlk138836195"/>
      <w:r w:rsidRPr="000B4FD5">
        <w:rPr>
          <w:b/>
          <w:bCs/>
          <w:lang w:val="es-UY"/>
        </w:rPr>
        <w:t>“</w:t>
      </w:r>
      <w:bookmarkStart w:id="1" w:name="_Hlk138243199"/>
      <w:r w:rsidRPr="000B4FD5">
        <w:rPr>
          <w:b/>
          <w:bCs/>
          <w:w w:val="105"/>
          <w:lang w:val="es-UY"/>
        </w:rPr>
        <w:t>ADQUISICIÓN DE LINTERNAS MARINAS PARA EL BALIZAMIENTO FÍSICO</w:t>
      </w:r>
    </w:p>
    <w:p w14:paraId="75007381" w14:textId="77777777" w:rsidR="009E012A" w:rsidRPr="000B4FD5" w:rsidRDefault="009E012A" w:rsidP="009E012A">
      <w:pPr>
        <w:tabs>
          <w:tab w:val="left" w:pos="5103"/>
        </w:tabs>
        <w:spacing w:line="242" w:lineRule="auto"/>
        <w:ind w:left="-709" w:right="-852"/>
        <w:jc w:val="center"/>
        <w:rPr>
          <w:rFonts w:ascii="Calibri" w:hAnsi="Calibri"/>
          <w:b/>
          <w:bCs/>
          <w:sz w:val="28"/>
          <w:lang w:val="es-UY"/>
        </w:rPr>
      </w:pPr>
      <w:r w:rsidRPr="000B4FD5">
        <w:rPr>
          <w:b/>
          <w:bCs/>
          <w:w w:val="105"/>
          <w:lang w:val="es-UY"/>
        </w:rPr>
        <w:t xml:space="preserve"> Y VIRTUAL DEL TRAMO DEL RÍO URUGUAY ENTRE EL KM 207,8 AL 336</w:t>
      </w:r>
      <w:bookmarkEnd w:id="1"/>
      <w:r w:rsidRPr="000B4FD5">
        <w:rPr>
          <w:b/>
          <w:bCs/>
          <w:w w:val="105"/>
          <w:lang w:val="es-UY"/>
        </w:rPr>
        <w:t>”</w:t>
      </w:r>
    </w:p>
    <w:bookmarkEnd w:id="0"/>
    <w:p w14:paraId="782E4137" w14:textId="77777777" w:rsidR="00E93077" w:rsidRDefault="00E93077">
      <w:pPr>
        <w:rPr>
          <w:rFonts w:ascii="Arial" w:eastAsia="Arial" w:hAnsi="Arial" w:cs="Arial"/>
          <w:color w:val="000000" w:themeColor="text1"/>
          <w:w w:val="105"/>
          <w:lang w:val="es-UY"/>
        </w:rPr>
      </w:pPr>
    </w:p>
    <w:p w14:paraId="42794409" w14:textId="4D6EE55B" w:rsidR="009E012A" w:rsidRPr="009E012A" w:rsidRDefault="009E012A" w:rsidP="009E012A">
      <w:pPr>
        <w:jc w:val="both"/>
        <w:rPr>
          <w:rFonts w:ascii="Arial" w:eastAsia="Arial" w:hAnsi="Arial" w:cs="Arial"/>
          <w:color w:val="000000" w:themeColor="text1"/>
          <w:w w:val="105"/>
          <w:lang w:val="es-UY"/>
        </w:rPr>
      </w:pPr>
      <w:r>
        <w:rPr>
          <w:rFonts w:ascii="Arial" w:eastAsia="Arial" w:hAnsi="Arial" w:cs="Arial"/>
          <w:color w:val="000000" w:themeColor="text1"/>
          <w:w w:val="105"/>
          <w:lang w:val="es-UY"/>
        </w:rPr>
        <w:t xml:space="preserve">En mi carácter de </w:t>
      </w:r>
      <w:r w:rsidRPr="009E012A">
        <w:rPr>
          <w:rFonts w:ascii="Arial" w:eastAsia="Arial" w:hAnsi="Arial" w:cs="Arial"/>
          <w:color w:val="000000" w:themeColor="text1"/>
          <w:w w:val="105"/>
          <w:lang w:val="es-UY"/>
        </w:rPr>
        <w:t xml:space="preserve">OFERENTE declaro mantener la Oferta presentada para el Concurso de Precios Nº01/23 por un plazo de SESENTA (60) días hábiles a partir de la fecha de apertura de las Ofertas. Este plazo se prorrogará por un período de SESENTA (60) días hábiles, sin necesidad de requerimiento alguno, salvo que haga uso de su desistimiento sin penalidades al vencer el primero de los períodos. </w:t>
      </w:r>
    </w:p>
    <w:p w14:paraId="3B80F95B" w14:textId="4E2FAED0" w:rsidR="009E012A" w:rsidRDefault="004B60A4" w:rsidP="004B60A4">
      <w:pPr>
        <w:tabs>
          <w:tab w:val="left" w:pos="6120"/>
        </w:tabs>
        <w:rPr>
          <w:rFonts w:ascii="Arial" w:eastAsia="Arial" w:hAnsi="Arial" w:cs="Arial"/>
          <w:color w:val="000000" w:themeColor="text1"/>
          <w:w w:val="105"/>
          <w:lang w:val="es-UY"/>
        </w:rPr>
      </w:pPr>
      <w:r>
        <w:rPr>
          <w:rFonts w:ascii="Arial" w:eastAsia="Arial" w:hAnsi="Arial" w:cs="Arial"/>
          <w:color w:val="000000" w:themeColor="text1"/>
          <w:w w:val="105"/>
          <w:lang w:val="es-UY"/>
        </w:rPr>
        <w:tab/>
      </w:r>
    </w:p>
    <w:p w14:paraId="56C54A73" w14:textId="77777777" w:rsidR="00E93077" w:rsidRDefault="00E93077" w:rsidP="00E93077">
      <w:pPr>
        <w:jc w:val="both"/>
        <w:rPr>
          <w:rFonts w:ascii="Arial" w:eastAsia="Arial" w:hAnsi="Arial" w:cs="Arial"/>
          <w:color w:val="000000" w:themeColor="text1"/>
          <w:w w:val="105"/>
          <w:lang w:val="es-UY"/>
        </w:rPr>
      </w:pPr>
      <w:bookmarkStart w:id="2" w:name="_Hlk138836218"/>
      <w:r>
        <w:rPr>
          <w:rFonts w:ascii="Arial" w:eastAsia="Arial" w:hAnsi="Arial" w:cs="Arial"/>
          <w:color w:val="000000" w:themeColor="text1"/>
          <w:w w:val="105"/>
          <w:lang w:val="es-UY"/>
        </w:rPr>
        <w:t xml:space="preserve">Razón Social: </w:t>
      </w:r>
    </w:p>
    <w:p w14:paraId="69C60EC4" w14:textId="77777777" w:rsidR="00E93077" w:rsidRDefault="00E93077" w:rsidP="00E93077">
      <w:pPr>
        <w:jc w:val="both"/>
        <w:rPr>
          <w:rFonts w:ascii="Arial" w:eastAsia="Arial" w:hAnsi="Arial" w:cs="Arial"/>
          <w:color w:val="000000" w:themeColor="text1"/>
          <w:w w:val="105"/>
          <w:lang w:val="es-UY"/>
        </w:rPr>
      </w:pPr>
      <w:r>
        <w:rPr>
          <w:rFonts w:ascii="Arial" w:eastAsia="Arial" w:hAnsi="Arial" w:cs="Arial"/>
          <w:color w:val="000000" w:themeColor="text1"/>
          <w:w w:val="105"/>
          <w:lang w:val="es-UY"/>
        </w:rPr>
        <w:t xml:space="preserve">Fecha: </w:t>
      </w:r>
    </w:p>
    <w:p w14:paraId="6E31721B" w14:textId="77777777" w:rsidR="00E93077" w:rsidRDefault="00E93077" w:rsidP="00E93077">
      <w:pPr>
        <w:jc w:val="both"/>
        <w:rPr>
          <w:rFonts w:ascii="Arial" w:eastAsia="Arial" w:hAnsi="Arial" w:cs="Arial"/>
          <w:color w:val="000000" w:themeColor="text1"/>
          <w:w w:val="105"/>
          <w:lang w:val="es-UY"/>
        </w:rPr>
      </w:pPr>
    </w:p>
    <w:p w14:paraId="79F36E24" w14:textId="77777777" w:rsidR="00E93077" w:rsidRDefault="00E93077" w:rsidP="00E93077">
      <w:pPr>
        <w:jc w:val="both"/>
        <w:rPr>
          <w:rFonts w:ascii="Arial" w:eastAsia="Arial" w:hAnsi="Arial" w:cs="Arial"/>
          <w:color w:val="000000" w:themeColor="text1"/>
          <w:w w:val="105"/>
          <w:lang w:val="es-UY"/>
        </w:rPr>
      </w:pPr>
      <w:r>
        <w:rPr>
          <w:rFonts w:ascii="Arial" w:eastAsia="Arial" w:hAnsi="Arial" w:cs="Arial"/>
          <w:color w:val="000000" w:themeColor="text1"/>
          <w:w w:val="105"/>
          <w:lang w:val="es-UY"/>
        </w:rPr>
        <w:t xml:space="preserve">                                                                                                 ----------------------------------</w:t>
      </w:r>
    </w:p>
    <w:p w14:paraId="0AD5507F" w14:textId="77777777" w:rsidR="00E93077" w:rsidRPr="00E93077" w:rsidRDefault="00E93077" w:rsidP="00E93077">
      <w:pPr>
        <w:rPr>
          <w:rFonts w:ascii="Arial" w:eastAsia="Arial" w:hAnsi="Arial" w:cs="Arial"/>
          <w:color w:val="000000" w:themeColor="text1"/>
          <w:w w:val="105"/>
          <w:lang w:val="es-UY"/>
        </w:rPr>
      </w:pPr>
      <w:r>
        <w:rPr>
          <w:rFonts w:ascii="Arial" w:eastAsia="Arial" w:hAnsi="Arial" w:cs="Arial"/>
          <w:color w:val="000000" w:themeColor="text1"/>
          <w:w w:val="105"/>
          <w:lang w:val="es-UY"/>
        </w:rPr>
        <w:t xml:space="preserve">                                                                                                        Firma y Aclaración</w:t>
      </w:r>
      <w:bookmarkEnd w:id="2"/>
    </w:p>
    <w:sectPr w:rsidR="00E93077" w:rsidRPr="00E93077" w:rsidSect="00B602F4">
      <w:headerReference w:type="default" r:id="rId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8B81" w14:textId="77777777" w:rsidR="008D2FC6" w:rsidRDefault="008D2FC6" w:rsidP="00E93077">
      <w:pPr>
        <w:spacing w:after="0" w:line="240" w:lineRule="auto"/>
      </w:pPr>
      <w:r>
        <w:separator/>
      </w:r>
    </w:p>
  </w:endnote>
  <w:endnote w:type="continuationSeparator" w:id="0">
    <w:p w14:paraId="02DF5D8B" w14:textId="77777777" w:rsidR="008D2FC6" w:rsidRDefault="008D2FC6" w:rsidP="00E9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BD87" w14:textId="77777777" w:rsidR="008D2FC6" w:rsidRDefault="008D2FC6" w:rsidP="00E93077">
      <w:pPr>
        <w:spacing w:after="0" w:line="240" w:lineRule="auto"/>
      </w:pPr>
      <w:r>
        <w:separator/>
      </w:r>
    </w:p>
  </w:footnote>
  <w:footnote w:type="continuationSeparator" w:id="0">
    <w:p w14:paraId="6B5990B2" w14:textId="77777777" w:rsidR="008D2FC6" w:rsidRDefault="008D2FC6" w:rsidP="00E93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40BA" w14:textId="0CDA4011" w:rsidR="00E93077" w:rsidRPr="000714D2" w:rsidRDefault="000714D2" w:rsidP="000714D2">
    <w:pPr>
      <w:pStyle w:val="Encabezado"/>
      <w:jc w:val="center"/>
    </w:pPr>
    <w:r>
      <w:rPr>
        <w:noProof/>
      </w:rPr>
      <w:drawing>
        <wp:inline distT="0" distB="0" distL="0" distR="0" wp14:anchorId="63FEAF72" wp14:editId="7CEC35D6">
          <wp:extent cx="4312920" cy="1310640"/>
          <wp:effectExtent l="0" t="0" r="0" b="3810"/>
          <wp:docPr id="11501767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920" cy="1310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77"/>
    <w:rsid w:val="00024C7F"/>
    <w:rsid w:val="00027BE5"/>
    <w:rsid w:val="000714D2"/>
    <w:rsid w:val="000A245E"/>
    <w:rsid w:val="00350237"/>
    <w:rsid w:val="003C0F02"/>
    <w:rsid w:val="004B60A4"/>
    <w:rsid w:val="006215C8"/>
    <w:rsid w:val="00664B31"/>
    <w:rsid w:val="00693451"/>
    <w:rsid w:val="008D2FC6"/>
    <w:rsid w:val="009E012A"/>
    <w:rsid w:val="00A400A2"/>
    <w:rsid w:val="00B602F4"/>
    <w:rsid w:val="00CE1610"/>
    <w:rsid w:val="00CE64AE"/>
    <w:rsid w:val="00DD1101"/>
    <w:rsid w:val="00E93077"/>
    <w:rsid w:val="00F12E11"/>
    <w:rsid w:val="00F818E0"/>
    <w:rsid w:val="00F8378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EE30A"/>
  <w15:docId w15:val="{FA986B53-F62A-4D84-8F76-40317BA6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077"/>
  </w:style>
  <w:style w:type="paragraph" w:styleId="Piedepgina">
    <w:name w:val="footer"/>
    <w:basedOn w:val="Normal"/>
    <w:link w:val="PiedepginaCar"/>
    <w:uiPriority w:val="99"/>
    <w:unhideWhenUsed/>
    <w:rsid w:val="00E93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077"/>
  </w:style>
  <w:style w:type="paragraph" w:styleId="Textodeglobo">
    <w:name w:val="Balloon Text"/>
    <w:basedOn w:val="Normal"/>
    <w:link w:val="TextodegloboCar"/>
    <w:uiPriority w:val="99"/>
    <w:semiHidden/>
    <w:unhideWhenUsed/>
    <w:rsid w:val="00F81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1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14471-93AF-4FEF-89D8-7D2A4ACE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 Sacco</cp:lastModifiedBy>
  <cp:revision>9</cp:revision>
  <cp:lastPrinted>2023-06-28T17:23:00Z</cp:lastPrinted>
  <dcterms:created xsi:type="dcterms:W3CDTF">2021-05-12T16:31:00Z</dcterms:created>
  <dcterms:modified xsi:type="dcterms:W3CDTF">2023-06-29T10:19:00Z</dcterms:modified>
</cp:coreProperties>
</file>